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2B" w:rsidRPr="000007C8" w:rsidRDefault="00052E67" w:rsidP="00052E6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07C8">
        <w:rPr>
          <w:rFonts w:ascii="Times New Roman" w:hAnsi="Times New Roman" w:cs="Times New Roman"/>
          <w:i/>
        </w:rPr>
        <w:t xml:space="preserve">Выписка  из  </w:t>
      </w:r>
      <w:r w:rsidR="00522A2B" w:rsidRPr="000007C8">
        <w:rPr>
          <w:rFonts w:ascii="Times New Roman" w:hAnsi="Times New Roman" w:cs="Times New Roman"/>
          <w:i/>
        </w:rPr>
        <w:t>П</w:t>
      </w:r>
      <w:r w:rsidRPr="000007C8">
        <w:rPr>
          <w:rFonts w:ascii="Times New Roman" w:hAnsi="Times New Roman" w:cs="Times New Roman"/>
          <w:i/>
        </w:rPr>
        <w:t>риложени</w:t>
      </w:r>
      <w:r w:rsidR="007B727F">
        <w:rPr>
          <w:rFonts w:ascii="Times New Roman" w:hAnsi="Times New Roman" w:cs="Times New Roman"/>
          <w:i/>
        </w:rPr>
        <w:t>я № 1</w:t>
      </w:r>
    </w:p>
    <w:p w:rsidR="00522A2B" w:rsidRPr="000007C8" w:rsidRDefault="00052E67" w:rsidP="00052E6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07C8">
        <w:rPr>
          <w:rFonts w:ascii="Times New Roman" w:hAnsi="Times New Roman" w:cs="Times New Roman"/>
          <w:i/>
        </w:rPr>
        <w:t>к  прика</w:t>
      </w:r>
      <w:r w:rsidR="009518E1" w:rsidRPr="000007C8">
        <w:rPr>
          <w:rFonts w:ascii="Times New Roman" w:hAnsi="Times New Roman" w:cs="Times New Roman"/>
          <w:i/>
        </w:rPr>
        <w:t>з</w:t>
      </w:r>
      <w:r w:rsidR="007B727F">
        <w:rPr>
          <w:rFonts w:ascii="Times New Roman" w:hAnsi="Times New Roman" w:cs="Times New Roman"/>
          <w:i/>
        </w:rPr>
        <w:t>у</w:t>
      </w:r>
      <w:r w:rsidRPr="000007C8">
        <w:rPr>
          <w:rFonts w:ascii="Times New Roman" w:hAnsi="Times New Roman" w:cs="Times New Roman"/>
          <w:i/>
        </w:rPr>
        <w:t xml:space="preserve">  ФБУЗ  «Центр  гигиены  и  эпидемиологии  </w:t>
      </w:r>
    </w:p>
    <w:p w:rsidR="00522A2B" w:rsidRPr="000007C8" w:rsidRDefault="00052E67" w:rsidP="00052E6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07C8">
        <w:rPr>
          <w:rFonts w:ascii="Times New Roman" w:hAnsi="Times New Roman" w:cs="Times New Roman"/>
          <w:i/>
        </w:rPr>
        <w:t xml:space="preserve">в  Вологодской  области»  </w:t>
      </w:r>
    </w:p>
    <w:p w:rsidR="00052E67" w:rsidRPr="000007C8" w:rsidRDefault="005C773D" w:rsidP="006B51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07C8">
        <w:rPr>
          <w:rFonts w:ascii="Times New Roman" w:hAnsi="Times New Roman" w:cs="Times New Roman"/>
          <w:i/>
        </w:rPr>
        <w:t>№</w:t>
      </w:r>
      <w:r w:rsidR="00862FDF" w:rsidRPr="000007C8">
        <w:rPr>
          <w:rFonts w:ascii="Times New Roman" w:hAnsi="Times New Roman" w:cs="Times New Roman"/>
          <w:i/>
        </w:rPr>
        <w:t xml:space="preserve"> </w:t>
      </w:r>
      <w:r w:rsidR="007B727F">
        <w:rPr>
          <w:rFonts w:ascii="Times New Roman" w:hAnsi="Times New Roman" w:cs="Times New Roman"/>
          <w:i/>
        </w:rPr>
        <w:t>465</w:t>
      </w:r>
      <w:r w:rsidR="00B74527" w:rsidRPr="000007C8">
        <w:rPr>
          <w:rFonts w:ascii="Times New Roman" w:hAnsi="Times New Roman" w:cs="Times New Roman"/>
          <w:i/>
        </w:rPr>
        <w:t xml:space="preserve"> от </w:t>
      </w:r>
      <w:r w:rsidR="007B727F">
        <w:rPr>
          <w:rFonts w:ascii="Times New Roman" w:hAnsi="Times New Roman" w:cs="Times New Roman"/>
          <w:i/>
        </w:rPr>
        <w:t>07.11</w:t>
      </w:r>
      <w:r w:rsidR="00B74527" w:rsidRPr="000007C8">
        <w:rPr>
          <w:rFonts w:ascii="Times New Roman" w:hAnsi="Times New Roman" w:cs="Times New Roman"/>
          <w:i/>
        </w:rPr>
        <w:t>.202</w:t>
      </w:r>
      <w:r w:rsidR="007B727F">
        <w:rPr>
          <w:rFonts w:ascii="Times New Roman" w:hAnsi="Times New Roman" w:cs="Times New Roman"/>
          <w:i/>
        </w:rPr>
        <w:t>3</w:t>
      </w:r>
    </w:p>
    <w:p w:rsidR="006B51BF" w:rsidRDefault="006B51BF" w:rsidP="006B51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51BF" w:rsidRPr="00E2631D" w:rsidRDefault="00347F83" w:rsidP="0069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6921B7" w:rsidRPr="00E263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Исследование </w:t>
        </w:r>
        <w:proofErr w:type="spellStart"/>
        <w:r w:rsidR="006921B7" w:rsidRPr="00E263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физфакторов</w:t>
        </w:r>
        <w:proofErr w:type="spellEnd"/>
        <w:r w:rsidR="006921B7" w:rsidRPr="00E263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, радио</w:t>
        </w:r>
        <w:r w:rsidR="009B226D" w:rsidRPr="00E263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логических исследований</w:t>
        </w:r>
      </w:hyperlink>
    </w:p>
    <w:p w:rsidR="006921B7" w:rsidRPr="00E2631D" w:rsidRDefault="006921B7" w:rsidP="0069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1D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2D3474" w:rsidRPr="00E2631D" w:rsidRDefault="002D3474" w:rsidP="004624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jc w:val="center"/>
        <w:tblInd w:w="-182" w:type="dxa"/>
        <w:tblLayout w:type="fixed"/>
        <w:tblLook w:val="04A0"/>
      </w:tblPr>
      <w:tblGrid>
        <w:gridCol w:w="901"/>
        <w:gridCol w:w="8093"/>
        <w:gridCol w:w="1508"/>
      </w:tblGrid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E2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Измерение физических факторов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329,24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излучение*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329,24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освещения (КЕО)*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516,11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Пульсация (коэффициент пульсации)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339,68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экрана*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298,99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Одновременное измерение:  </w:t>
            </w:r>
            <w:proofErr w:type="spellStart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освещенность+пульсация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649,57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Одновременное измерение:  </w:t>
            </w:r>
            <w:proofErr w:type="spellStart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освещенность+яркость+пульсация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691,22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микроклимата: температура, влажность, скорость воздушного потока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415,06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микроклимата: температура, влажность, скорость движения воздуха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415,06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микроклимата (температура, влажность)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341,15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 среды (ТНС)*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516,11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излучение*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516,11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поверхности*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516,11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шума в производственных условиях (за точку)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702,96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шума в жилых помещениях  и общественных зданиях (с учетом фона) (за точку)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702,96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шума на территории жилой застройки (за точку)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702,96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шума от строительных работ (за точку)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702,96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шума при определении границ санитарно-защитной зоны промышленного предприятия (за точку)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702,96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спектрального состава инфразвука*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474,83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эквивалентного корректированного уровня вибрации/ спектрального состава вибрации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711,80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аэроионов</w:t>
            </w:r>
            <w:proofErr w:type="spellEnd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391,52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кратности воздухообмена в жилом помещении*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631,77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кратности воздухообмена в производственном помещении*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685,17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ВЧ (30кГц-30МГц), УВЧ(30МГц-300МГц) </w:t>
            </w:r>
            <w:r w:rsidR="005569A2"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полей производственных, жилых помещений и во внешней среде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729,67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СВЧ (свыше 300МГц</w:t>
            </w:r>
            <w:proofErr w:type="gramStart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полей в промышленных, жилых помещениях и во внешней среде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729,67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электрического и магнитного поля промышленной частоты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640,68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напряженности электростатического поля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391,52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электрического и магнитного полей</w:t>
            </w:r>
            <w:r w:rsidR="00A75BA8"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создаваемых ПЭВМ и </w:t>
            </w:r>
            <w:proofErr w:type="gramStart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649,57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электромагнитного излучения, создаваемого аппаратом УФ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729,67</w:t>
            </w:r>
          </w:p>
        </w:tc>
      </w:tr>
      <w:tr w:rsidR="005569A2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A2" w:rsidRPr="00E2631D" w:rsidRDefault="005569A2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A2" w:rsidRPr="00E2631D" w:rsidRDefault="005569A2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контейнерных и (или) специальных площадок от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молодежи; до территорий медицинских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A2" w:rsidRPr="00E2631D" w:rsidRDefault="005569A2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5569A2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A2" w:rsidRPr="00E2631D" w:rsidRDefault="005569A2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A2" w:rsidRPr="00E2631D" w:rsidRDefault="005569A2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точки, граничащей с территорией, предназначенной для оказания образовательных услуг до розничной торговли табачной продукцией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A2" w:rsidRPr="00E2631D" w:rsidRDefault="005569A2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 физических факторов ионизирующей и неионизирующей природы, атмосферного воздуха и воздуха рабочей зоны (в форме справки за 1 протокол)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5569A2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Радиологические исследования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74" w:rsidRPr="00E2631D" w:rsidTr="00FE3717">
        <w:trPr>
          <w:trHeight w:val="39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гамма-излучения от металлолома (за транспортную единицу)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1 539,41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Дозиметрические измерения металлолома: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гамма-излучению (1 точка)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417,56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Экспресс-измерение радона-222 -на приборе с приставкой (цена за 1 точку)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667,37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ЭРОА радона в воздухе помещений с помощью комплекта мониторинга радона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1 957,63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потока радона с поверхности земли с применением адсорберов (обследование 1 земельного участка)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7 963,99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потока радона с поверхности земли  (обследование 1 земельного участка); </w:t>
            </w:r>
            <w:r w:rsidR="007B63E7"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отбор, доставка</w:t>
            </w: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проб, адсорбер "заказчика"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2 891,95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гамма-излучения на местности, в жилых и общественных зданиях, производственных помещениях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217,82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Дозиметрические измерения </w:t>
            </w:r>
            <w:proofErr w:type="spellStart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рентгенкабинетов</w:t>
            </w:r>
            <w:proofErr w:type="spellEnd"/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кабинет)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2 438,13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средств индивидуальной защиты при работе с источниками ионизирующих излучений (одно средство)*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1 272,45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дозиметрия (1 дозиметр)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275,85</w:t>
            </w:r>
          </w:p>
        </w:tc>
      </w:tr>
      <w:tr w:rsidR="002D3474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2D3474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дозиметрия с дозиметром "заказчика"(1 дозиметр)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133,48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7B63E7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дозиметрия с составлением отчетной формы 1-ДОЗ (или 3-ДОЗ) (1 дозиметр)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295,85</w:t>
            </w:r>
          </w:p>
        </w:tc>
      </w:tr>
      <w:tr w:rsidR="002D3474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2D3474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474" w:rsidRPr="00E2631D" w:rsidRDefault="007B63E7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дозиметрия с дозиметром "заказчика" с составлением отчетной формы 1-ДОЗ (или 3-ДОЗ) (1 дозиметр)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4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153,48</w:t>
            </w:r>
          </w:p>
        </w:tc>
      </w:tr>
      <w:tr w:rsidR="007B63E7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2D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E7" w:rsidRPr="00E2631D" w:rsidRDefault="007B63E7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исследования загруженных железнодорожных транспортных средств ломом черных металлов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4 025,00</w:t>
            </w:r>
          </w:p>
        </w:tc>
      </w:tr>
      <w:tr w:rsidR="007B63E7" w:rsidRPr="00E2631D" w:rsidTr="00FE3717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3E7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E7" w:rsidRPr="00E2631D" w:rsidRDefault="007B63E7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радиационной защиты стационарных средств рентгеновского кабинета (один кабинет)*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4 248,06</w:t>
            </w:r>
          </w:p>
        </w:tc>
      </w:tr>
      <w:tr w:rsidR="007B63E7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E7" w:rsidRPr="00E2631D" w:rsidRDefault="007B63E7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эффективных доз облучения пациентов при проведении рентгенологических исследований (один кабинет)*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4 248,06</w:t>
            </w:r>
          </w:p>
        </w:tc>
      </w:tr>
      <w:tr w:rsidR="007B63E7" w:rsidRPr="00E2631D" w:rsidTr="00FE3717">
        <w:trPr>
          <w:trHeight w:val="6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E7" w:rsidRPr="00E2631D" w:rsidRDefault="007B63E7" w:rsidP="007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наблюдения с составлением радиационно-гигиенического паспорта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E7" w:rsidRPr="00E2631D" w:rsidRDefault="007B63E7" w:rsidP="007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4 218,69</w:t>
            </w:r>
          </w:p>
        </w:tc>
      </w:tr>
    </w:tbl>
    <w:p w:rsidR="002D3474" w:rsidRPr="00E2631D" w:rsidRDefault="002D3474" w:rsidP="002D3474">
      <w:pPr>
        <w:rPr>
          <w:rFonts w:ascii="Times New Roman" w:hAnsi="Times New Roman" w:cs="Times New Roman"/>
          <w:sz w:val="24"/>
          <w:szCs w:val="24"/>
        </w:rPr>
      </w:pPr>
    </w:p>
    <w:p w:rsidR="00052E67" w:rsidRPr="00E2631D" w:rsidRDefault="006B51BF" w:rsidP="0046241D">
      <w:pPr>
        <w:rPr>
          <w:rFonts w:ascii="Times New Roman" w:hAnsi="Times New Roman" w:cs="Times New Roman"/>
          <w:sz w:val="24"/>
          <w:szCs w:val="24"/>
        </w:rPr>
      </w:pPr>
      <w:r w:rsidRPr="00E2631D">
        <w:rPr>
          <w:rFonts w:ascii="Times New Roman" w:hAnsi="Times New Roman" w:cs="Times New Roman"/>
          <w:sz w:val="24"/>
          <w:szCs w:val="24"/>
        </w:rPr>
        <w:t>* - исследования вне области аккредитации</w:t>
      </w:r>
    </w:p>
    <w:sectPr w:rsidR="00052E67" w:rsidRPr="00E2631D" w:rsidSect="00E2631D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52D"/>
    <w:rsid w:val="000007C8"/>
    <w:rsid w:val="0002620C"/>
    <w:rsid w:val="00052E67"/>
    <w:rsid w:val="0008453D"/>
    <w:rsid w:val="000B3CA6"/>
    <w:rsid w:val="000D75A0"/>
    <w:rsid w:val="0015406A"/>
    <w:rsid w:val="001C553D"/>
    <w:rsid w:val="001E4E30"/>
    <w:rsid w:val="002A4AD4"/>
    <w:rsid w:val="002C0086"/>
    <w:rsid w:val="002C1640"/>
    <w:rsid w:val="002D3474"/>
    <w:rsid w:val="002F3557"/>
    <w:rsid w:val="00315F49"/>
    <w:rsid w:val="00323BD7"/>
    <w:rsid w:val="00347F83"/>
    <w:rsid w:val="003B5324"/>
    <w:rsid w:val="00403DCB"/>
    <w:rsid w:val="00437C26"/>
    <w:rsid w:val="0046241D"/>
    <w:rsid w:val="00474215"/>
    <w:rsid w:val="004840DE"/>
    <w:rsid w:val="004C125B"/>
    <w:rsid w:val="004E7B7B"/>
    <w:rsid w:val="00514F3C"/>
    <w:rsid w:val="00522A2B"/>
    <w:rsid w:val="005238D6"/>
    <w:rsid w:val="00541712"/>
    <w:rsid w:val="00544FAD"/>
    <w:rsid w:val="00554AA6"/>
    <w:rsid w:val="005569A2"/>
    <w:rsid w:val="005761FC"/>
    <w:rsid w:val="005A6E55"/>
    <w:rsid w:val="005C773D"/>
    <w:rsid w:val="0063752D"/>
    <w:rsid w:val="00672C85"/>
    <w:rsid w:val="006921B7"/>
    <w:rsid w:val="006B51BF"/>
    <w:rsid w:val="006C044C"/>
    <w:rsid w:val="006D3C4F"/>
    <w:rsid w:val="007056D6"/>
    <w:rsid w:val="007109E7"/>
    <w:rsid w:val="00715008"/>
    <w:rsid w:val="007626B5"/>
    <w:rsid w:val="007B63E7"/>
    <w:rsid w:val="007B727F"/>
    <w:rsid w:val="007D3295"/>
    <w:rsid w:val="00835B40"/>
    <w:rsid w:val="00862FDF"/>
    <w:rsid w:val="008C4567"/>
    <w:rsid w:val="0090383B"/>
    <w:rsid w:val="009518E1"/>
    <w:rsid w:val="0096333F"/>
    <w:rsid w:val="00966DDA"/>
    <w:rsid w:val="009B043A"/>
    <w:rsid w:val="009B226D"/>
    <w:rsid w:val="009E0561"/>
    <w:rsid w:val="00A0388B"/>
    <w:rsid w:val="00A078C1"/>
    <w:rsid w:val="00A44CF4"/>
    <w:rsid w:val="00A75BA8"/>
    <w:rsid w:val="00B0228D"/>
    <w:rsid w:val="00B10FE6"/>
    <w:rsid w:val="00B74527"/>
    <w:rsid w:val="00B859E7"/>
    <w:rsid w:val="00BA71E6"/>
    <w:rsid w:val="00C377EE"/>
    <w:rsid w:val="00D068CA"/>
    <w:rsid w:val="00D136A2"/>
    <w:rsid w:val="00D17C30"/>
    <w:rsid w:val="00D75B03"/>
    <w:rsid w:val="00D84D19"/>
    <w:rsid w:val="00D87DF0"/>
    <w:rsid w:val="00DC349F"/>
    <w:rsid w:val="00DD56AB"/>
    <w:rsid w:val="00DF3B2E"/>
    <w:rsid w:val="00DF4BA7"/>
    <w:rsid w:val="00E068C8"/>
    <w:rsid w:val="00E2631D"/>
    <w:rsid w:val="00E553D8"/>
    <w:rsid w:val="00E57B3B"/>
    <w:rsid w:val="00E66E89"/>
    <w:rsid w:val="00EB6265"/>
    <w:rsid w:val="00EC5817"/>
    <w:rsid w:val="00EE4693"/>
    <w:rsid w:val="00FE3717"/>
    <w:rsid w:val="00FE5C68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2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uz35.ru/files.aspx?id=7847fabb396d419d92711047512bc2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47</cp:revision>
  <dcterms:created xsi:type="dcterms:W3CDTF">2016-10-03T08:33:00Z</dcterms:created>
  <dcterms:modified xsi:type="dcterms:W3CDTF">2023-12-28T14:20:00Z</dcterms:modified>
</cp:coreProperties>
</file>